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2E51" w14:textId="584774EF" w:rsidR="00216E5D" w:rsidRPr="00216E5D" w:rsidRDefault="00216E5D" w:rsidP="00216E5D">
      <w:pPr>
        <w:jc w:val="center"/>
        <w:rPr>
          <w:b/>
          <w:bCs/>
        </w:rPr>
      </w:pPr>
      <w:r w:rsidRPr="00216E5D">
        <w:rPr>
          <w:b/>
          <w:bCs/>
        </w:rPr>
        <w:t>Deforestazione: AIE e FIEG accolgono con grande soddisfazione il voto del Parlamento europeo per l’esclusione di libri e giornali dal regolamento.</w:t>
      </w:r>
    </w:p>
    <w:p w14:paraId="0ABDDDFA" w14:textId="77777777" w:rsidR="00216E5D" w:rsidRPr="00216E5D" w:rsidRDefault="00216E5D" w:rsidP="00216E5D">
      <w:pPr>
        <w:jc w:val="center"/>
        <w:rPr>
          <w:b/>
          <w:bCs/>
        </w:rPr>
      </w:pPr>
      <w:r w:rsidRPr="00216E5D">
        <w:rPr>
          <w:b/>
          <w:bCs/>
        </w:rPr>
        <w:t>“Oggi un passo importante. Ringraziamo gli europarlamentari e guardiamo con fiducia al trilogo di fine anno”</w:t>
      </w:r>
    </w:p>
    <w:p w14:paraId="30F97FBC" w14:textId="77777777" w:rsidR="00216E5D" w:rsidRPr="00216E5D" w:rsidRDefault="00216E5D" w:rsidP="00216E5D">
      <w:pPr>
        <w:rPr>
          <w:b/>
          <w:bCs/>
        </w:rPr>
      </w:pPr>
      <w:r w:rsidRPr="00216E5D">
        <w:rPr>
          <w:b/>
          <w:bCs/>
        </w:rPr>
        <w:t> </w:t>
      </w:r>
    </w:p>
    <w:p w14:paraId="6EA626D0" w14:textId="77777777" w:rsidR="00216E5D" w:rsidRPr="00216E5D" w:rsidRDefault="00216E5D" w:rsidP="00216E5D">
      <w:r w:rsidRPr="00216E5D">
        <w:t xml:space="preserve">“Oggi il Parlamento europeo ha riconosciuto l’inadeguatezza dell’inclusione dei libri, giornali e riviste nell’ambito di applicazione del regolamento sulla deforestazione, votando un emendamento per la loro esclusione con ben 449 voti favorevoli e 202 contrari. Si tratta di un passo importante nell’ambito dei negoziati con la Commissione e il Consiglio europei che proseguiranno nel trilogo. Ringraziamo gli europarlamentari per questo risultato e per aver condiviso le ragioni dell’editoria”. È quanto dichiarano il presidente di AIE Innocenzo Cipolletta e il presidente di FIEG Andrea Riffeser Monti alla luce del voto sull’EUDR (EUDR- </w:t>
      </w:r>
      <w:proofErr w:type="spellStart"/>
      <w:r w:rsidRPr="00216E5D">
        <w:t>European</w:t>
      </w:r>
      <w:proofErr w:type="spellEnd"/>
      <w:r w:rsidRPr="00216E5D">
        <w:t xml:space="preserve"> </w:t>
      </w:r>
      <w:proofErr w:type="spellStart"/>
      <w:r w:rsidRPr="00216E5D">
        <w:t>Deforestation</w:t>
      </w:r>
      <w:proofErr w:type="spellEnd"/>
      <w:r w:rsidRPr="00216E5D">
        <w:t xml:space="preserve"> </w:t>
      </w:r>
      <w:proofErr w:type="spellStart"/>
      <w:r w:rsidRPr="00216E5D">
        <w:t>Regulation</w:t>
      </w:r>
      <w:proofErr w:type="spellEnd"/>
      <w:r w:rsidRPr="00216E5D">
        <w:t>).</w:t>
      </w:r>
    </w:p>
    <w:p w14:paraId="772BD965" w14:textId="77777777" w:rsidR="00216E5D" w:rsidRPr="00216E5D" w:rsidRDefault="00216E5D" w:rsidP="00216E5D">
      <w:r w:rsidRPr="00216E5D">
        <w:t xml:space="preserve">“L’editoria si è impegnata da tempo per una migliore sostenibilità ambientale, in linea con gli obiettivi del regolamento. Di fatto, libri, giornali e riviste utilizzano da anni carta da fonti certificate, riciclata o gestita in modo responsabile” hanno osservato i </w:t>
      </w:r>
      <w:proofErr w:type="gramStart"/>
      <w:r w:rsidRPr="00216E5D">
        <w:t>presidenti :</w:t>
      </w:r>
      <w:proofErr w:type="gramEnd"/>
      <w:r w:rsidRPr="00216E5D">
        <w:t xml:space="preserve"> “Il regolamento non considera le specificità del nostro settore. Se applicato, comporterebbe oneri del tutto sproporzionati, compromettendo il ruolo dell’editoria per la crescita culturale e democratica della società.”</w:t>
      </w:r>
    </w:p>
    <w:p w14:paraId="683FDDD1" w14:textId="77777777" w:rsidR="00216E5D" w:rsidRPr="00216E5D" w:rsidRDefault="00216E5D" w:rsidP="00216E5D">
      <w:r w:rsidRPr="00216E5D">
        <w:t>“Riconoscendo le ragioni del nostro settore – hanno proseguito - il Parlamento ha compiuto un passo importante in difesa del pluralismo dell’informazione e della cultura.  Confidiamo ora che il governo italiano sostenga questo importante emendamento nel corso del trilogo”. </w:t>
      </w:r>
    </w:p>
    <w:p w14:paraId="680D0E35" w14:textId="77777777" w:rsidR="00B15A0C" w:rsidRDefault="00B15A0C"/>
    <w:sectPr w:rsidR="00B15A0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E07D7" w14:textId="77777777" w:rsidR="00FF08DE" w:rsidRDefault="00FF08DE" w:rsidP="009C6F31">
      <w:pPr>
        <w:spacing w:after="0" w:line="240" w:lineRule="auto"/>
      </w:pPr>
      <w:r>
        <w:separator/>
      </w:r>
    </w:p>
  </w:endnote>
  <w:endnote w:type="continuationSeparator" w:id="0">
    <w:p w14:paraId="14943ACF" w14:textId="77777777" w:rsidR="00FF08DE" w:rsidRDefault="00FF08DE" w:rsidP="009C6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7C34D" w14:textId="77777777" w:rsidR="00FF08DE" w:rsidRDefault="00FF08DE" w:rsidP="009C6F31">
      <w:pPr>
        <w:spacing w:after="0" w:line="240" w:lineRule="auto"/>
      </w:pPr>
      <w:r>
        <w:separator/>
      </w:r>
    </w:p>
  </w:footnote>
  <w:footnote w:type="continuationSeparator" w:id="0">
    <w:p w14:paraId="458EB845" w14:textId="77777777" w:rsidR="00FF08DE" w:rsidRDefault="00FF08DE" w:rsidP="009C6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7750A" w14:textId="514AA200" w:rsidR="009C6F31" w:rsidRDefault="009C6F31" w:rsidP="009C6F31">
    <w:pPr>
      <w:pStyle w:val="Intestazione"/>
      <w:jc w:val="center"/>
    </w:pPr>
    <w:r>
      <w:rPr>
        <w:noProof/>
      </w:rPr>
      <w:drawing>
        <wp:inline distT="0" distB="0" distL="0" distR="0" wp14:anchorId="66F14075" wp14:editId="1ED890A7">
          <wp:extent cx="2061684" cy="898525"/>
          <wp:effectExtent l="0" t="0" r="0" b="0"/>
          <wp:docPr id="50160781" name="Immagine 1" descr="Immagine che contiene testo, Carattere, schermata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60781" name="Immagine 1" descr="Immagine che contiene testo, Carattere, schermata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10" cy="913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</w:rPr>
      <w:drawing>
        <wp:inline distT="0" distB="0" distL="0" distR="0" wp14:anchorId="7F5EAECB" wp14:editId="04C0B890">
          <wp:extent cx="1208288" cy="906780"/>
          <wp:effectExtent l="0" t="0" r="0" b="7620"/>
          <wp:docPr id="1854838066" name="Immagine 2" descr="Immagine che contiene Carattere, logo, test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838066" name="Immagine 2" descr="Immagine che contiene Carattere, logo, test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852" cy="908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C847D6" w14:textId="77777777" w:rsidR="009C6F31" w:rsidRDefault="009C6F31" w:rsidP="009C6F31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5A"/>
    <w:rsid w:val="00216E5D"/>
    <w:rsid w:val="004166D0"/>
    <w:rsid w:val="0043167D"/>
    <w:rsid w:val="005A4107"/>
    <w:rsid w:val="009C6F31"/>
    <w:rsid w:val="009E3DD5"/>
    <w:rsid w:val="00B15A0C"/>
    <w:rsid w:val="00B365F9"/>
    <w:rsid w:val="00E6515A"/>
    <w:rsid w:val="00E655AA"/>
    <w:rsid w:val="00FF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A29B6"/>
  <w15:chartTrackingRefBased/>
  <w15:docId w15:val="{F033397A-2477-4E2D-AC89-0175B5A1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65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5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5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5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5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5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5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5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5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5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5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5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515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515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515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515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515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515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5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5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5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5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5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515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515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515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5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515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515A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B365F9"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C6F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6F31"/>
  </w:style>
  <w:style w:type="paragraph" w:styleId="Pidipagina">
    <w:name w:val="footer"/>
    <w:basedOn w:val="Normale"/>
    <w:link w:val="PidipaginaCarattere"/>
    <w:uiPriority w:val="99"/>
    <w:unhideWhenUsed/>
    <w:rsid w:val="009C6F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6F31"/>
  </w:style>
  <w:style w:type="character" w:styleId="Collegamentoipertestuale">
    <w:name w:val="Hyperlink"/>
    <w:basedOn w:val="Carpredefinitoparagrafo"/>
    <w:uiPriority w:val="99"/>
    <w:unhideWhenUsed/>
    <w:rsid w:val="00216E5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6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1454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Poli</dc:creator>
  <cp:keywords/>
  <dc:description/>
  <cp:lastModifiedBy>Giulia Marangoni</cp:lastModifiedBy>
  <cp:revision>2</cp:revision>
  <dcterms:created xsi:type="dcterms:W3CDTF">2025-11-26T16:13:00Z</dcterms:created>
  <dcterms:modified xsi:type="dcterms:W3CDTF">2025-11-26T16:13:00Z</dcterms:modified>
</cp:coreProperties>
</file>